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9AE6" w14:textId="1ADBBD46" w:rsidR="00252B2D" w:rsidRDefault="00252B2D">
      <w:pPr>
        <w:rPr>
          <w:sz w:val="40"/>
          <w:szCs w:val="40"/>
        </w:rPr>
      </w:pPr>
      <w:r>
        <w:rPr>
          <w:sz w:val="40"/>
          <w:szCs w:val="40"/>
        </w:rPr>
        <w:t>SEMINATORE SALDO</w:t>
      </w:r>
    </w:p>
    <w:p w14:paraId="2B04D320" w14:textId="73242C04" w:rsidR="00252B2D" w:rsidRDefault="00252B2D">
      <w:pPr>
        <w:rPr>
          <w:sz w:val="40"/>
          <w:szCs w:val="40"/>
        </w:rPr>
      </w:pPr>
      <w:r w:rsidRPr="00252B2D">
        <w:rPr>
          <w:sz w:val="40"/>
          <w:szCs w:val="40"/>
        </w:rPr>
        <w:t>0060257288IT 28 X 07601 15200 001045168745-31/10/2023</w:t>
      </w:r>
    </w:p>
    <w:p w14:paraId="3084FB20" w14:textId="6D5400C6" w:rsidR="00A06B64" w:rsidRPr="00252B2D" w:rsidRDefault="00252B2D">
      <w:pPr>
        <w:rPr>
          <w:sz w:val="40"/>
          <w:szCs w:val="40"/>
        </w:rPr>
      </w:pPr>
      <w:r w:rsidRPr="00252B2D">
        <w:rPr>
          <w:sz w:val="40"/>
          <w:szCs w:val="40"/>
        </w:rPr>
        <w:t>EUR</w:t>
      </w:r>
      <w:r>
        <w:rPr>
          <w:sz w:val="40"/>
          <w:szCs w:val="40"/>
        </w:rPr>
        <w:t xml:space="preserve">    </w:t>
      </w:r>
      <w:r w:rsidRPr="00252B2D">
        <w:rPr>
          <w:sz w:val="40"/>
          <w:szCs w:val="40"/>
        </w:rPr>
        <w:t>9.697,03</w:t>
      </w:r>
    </w:p>
    <w:sectPr w:rsidR="00A06B64" w:rsidRPr="00252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C"/>
    <w:rsid w:val="00252B2D"/>
    <w:rsid w:val="00A06B64"/>
    <w:rsid w:val="00A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5DB"/>
  <w15:chartTrackingRefBased/>
  <w15:docId w15:val="{5D0E0A05-6F2F-46A6-B375-C4337A3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2023-11-02T16:48:00Z</dcterms:created>
  <dcterms:modified xsi:type="dcterms:W3CDTF">2023-11-02T16:49:00Z</dcterms:modified>
</cp:coreProperties>
</file>