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EA6D" w14:textId="57CAC832" w:rsidR="00A06B64" w:rsidRPr="00AD2706" w:rsidRDefault="00AD2706">
      <w:pPr>
        <w:rPr>
          <w:b/>
          <w:bCs/>
          <w:sz w:val="52"/>
          <w:szCs w:val="52"/>
        </w:rPr>
      </w:pPr>
      <w:r w:rsidRPr="00AD2706">
        <w:rPr>
          <w:b/>
          <w:bCs/>
          <w:sz w:val="52"/>
          <w:szCs w:val="52"/>
        </w:rPr>
        <w:t>POSTA SEMINATORE SALDO AL 31.01.2024</w:t>
      </w:r>
    </w:p>
    <w:p w14:paraId="196F18BB" w14:textId="51363FBF" w:rsidR="00AD2706" w:rsidRPr="00AD2706" w:rsidRDefault="00AD2706" w:rsidP="00CE2E1C">
      <w:pPr>
        <w:ind w:left="2124" w:firstLine="708"/>
        <w:rPr>
          <w:b/>
          <w:bCs/>
          <w:sz w:val="52"/>
          <w:szCs w:val="52"/>
        </w:rPr>
      </w:pPr>
      <w:r w:rsidRPr="00AD2706">
        <w:rPr>
          <w:b/>
          <w:bCs/>
          <w:sz w:val="52"/>
          <w:szCs w:val="52"/>
        </w:rPr>
        <w:t>€ 5.197,93</w:t>
      </w:r>
    </w:p>
    <w:sectPr w:rsidR="00AD2706" w:rsidRPr="00AD2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05"/>
    <w:rsid w:val="00A06B64"/>
    <w:rsid w:val="00AD2706"/>
    <w:rsid w:val="00C47E05"/>
    <w:rsid w:val="00C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5AB0"/>
  <w15:chartTrackingRefBased/>
  <w15:docId w15:val="{BFA8187A-DBF7-41DA-AF26-198AB83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2024-02-01T15:04:00Z</dcterms:created>
  <dcterms:modified xsi:type="dcterms:W3CDTF">2024-02-01T15:07:00Z</dcterms:modified>
</cp:coreProperties>
</file>