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AA2259" w:rsidRPr="00AA2259" w:rsidRDefault="00335BC0" w:rsidP="00AA2259">
      <w:pPr>
        <w:pStyle w:val="Intestazione"/>
        <w:jc w:val="center"/>
        <w:rPr>
          <w:b/>
          <w:color w:val="76923C" w:themeColor="accent3" w:themeShade="BF"/>
          <w:sz w:val="48"/>
          <w:szCs w:val="48"/>
        </w:rPr>
      </w:pPr>
      <w:bookmarkStart w:id="0" w:name="_GoBack"/>
      <w:bookmarkEnd w:id="0"/>
      <w:r>
        <w:rPr>
          <w:b/>
          <w:color w:val="76923C" w:themeColor="accent3" w:themeShade="BF"/>
          <w:sz w:val="48"/>
          <w:szCs w:val="48"/>
        </w:rPr>
        <w:t>EDIZIONI DOTTRINARI</w:t>
      </w:r>
    </w:p>
    <w:p w:rsidR="00AA2259" w:rsidRPr="00285AE9" w:rsidRDefault="00AA2259" w:rsidP="00AA2259">
      <w:pPr>
        <w:pStyle w:val="Intestazione"/>
        <w:jc w:val="center"/>
        <w:rPr>
          <w:b/>
          <w:color w:val="9BBB59" w:themeColor="accent3"/>
          <w:sz w:val="36"/>
          <w:szCs w:val="36"/>
        </w:rPr>
      </w:pPr>
    </w:p>
    <w:p w:rsidR="004F0F8D" w:rsidRDefault="005A17A5" w:rsidP="004F0F8D">
      <w:pPr>
        <w:spacing w:line="360" w:lineRule="auto"/>
        <w:jc w:val="center"/>
        <w:rPr>
          <w:rFonts w:ascii="Arial" w:hAnsi="Arial" w:cs="Arial"/>
          <w:b/>
          <w:sz w:val="28"/>
          <w:szCs w:val="28"/>
        </w:rPr>
      </w:pPr>
      <w:r>
        <w:rPr>
          <w:rFonts w:ascii="Arial" w:hAnsi="Arial" w:cs="Arial"/>
          <w:b/>
          <w:noProof/>
          <w:sz w:val="28"/>
          <w:szCs w:val="28"/>
          <w:lang w:eastAsia="it-IT"/>
        </w:rPr>
        <w:drawing>
          <wp:inline distT="0" distB="0" distL="0" distR="0">
            <wp:extent cx="1808703" cy="2762295"/>
            <wp:effectExtent l="0" t="0" r="0" b="0"/>
            <wp:docPr id="1" name="Immagine 1" descr="C:\Users\Franco\AppData\Local\Microsoft\Windows\Temporary Internet Files\Content.Outlook\LXQPLLK2\copertin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o\AppData\Local\Microsoft\Windows\Temporary Internet Files\Content.Outlook\LXQPLLK2\copertina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3925" cy="2770270"/>
                    </a:xfrm>
                    <a:prstGeom prst="rect">
                      <a:avLst/>
                    </a:prstGeom>
                    <a:noFill/>
                    <a:ln>
                      <a:noFill/>
                    </a:ln>
                  </pic:spPr>
                </pic:pic>
              </a:graphicData>
            </a:graphic>
          </wp:inline>
        </w:drawing>
      </w:r>
    </w:p>
    <w:p w:rsidR="00A640B6" w:rsidRPr="00FA056D" w:rsidRDefault="00A640B6" w:rsidP="00A11EE5">
      <w:pPr>
        <w:spacing w:after="0" w:line="360" w:lineRule="auto"/>
        <w:rPr>
          <w:rFonts w:asciiTheme="majorHAnsi" w:hAnsiTheme="majorHAnsi" w:cs="Optima-Regular"/>
          <w:b/>
          <w:sz w:val="28"/>
          <w:szCs w:val="28"/>
        </w:rPr>
      </w:pPr>
      <w:r w:rsidRPr="00FA056D">
        <w:rPr>
          <w:rFonts w:asciiTheme="majorHAnsi" w:hAnsiTheme="majorHAnsi" w:cs="Optima-Regular"/>
          <w:b/>
          <w:sz w:val="28"/>
          <w:szCs w:val="28"/>
        </w:rPr>
        <w:t>AUTORE:</w:t>
      </w:r>
      <w:r w:rsidRPr="00FA056D">
        <w:rPr>
          <w:rFonts w:asciiTheme="majorHAnsi" w:hAnsiTheme="majorHAnsi" w:cs="Optima-Regular"/>
          <w:b/>
          <w:sz w:val="28"/>
          <w:szCs w:val="28"/>
        </w:rPr>
        <w:tab/>
      </w:r>
      <w:r w:rsidRPr="00FA056D">
        <w:rPr>
          <w:rFonts w:asciiTheme="majorHAnsi" w:hAnsiTheme="majorHAnsi" w:cs="Optima-Regular"/>
          <w:b/>
          <w:sz w:val="28"/>
          <w:szCs w:val="28"/>
        </w:rPr>
        <w:tab/>
      </w:r>
      <w:r w:rsidR="003F313A">
        <w:rPr>
          <w:rFonts w:asciiTheme="majorHAnsi" w:hAnsiTheme="majorHAnsi" w:cs="Optima-Regular"/>
          <w:b/>
          <w:sz w:val="28"/>
          <w:szCs w:val="28"/>
        </w:rPr>
        <w:t>SERGIO LA PEGNA</w:t>
      </w:r>
    </w:p>
    <w:p w:rsidR="00921207" w:rsidRPr="00AA2259" w:rsidRDefault="00921207" w:rsidP="00AA2259">
      <w:pPr>
        <w:spacing w:after="0" w:line="240" w:lineRule="auto"/>
        <w:rPr>
          <w:rFonts w:asciiTheme="majorHAnsi" w:hAnsiTheme="majorHAnsi" w:cs="Arial"/>
          <w:b/>
          <w:color w:val="FF0000"/>
          <w:sz w:val="28"/>
          <w:szCs w:val="28"/>
        </w:rPr>
      </w:pPr>
      <w:r w:rsidRPr="00FA056D">
        <w:rPr>
          <w:rFonts w:asciiTheme="majorHAnsi" w:hAnsiTheme="majorHAnsi" w:cs="Optima-Regular"/>
          <w:b/>
          <w:sz w:val="28"/>
          <w:szCs w:val="28"/>
        </w:rPr>
        <w:t>TITOLO:</w:t>
      </w:r>
      <w:r w:rsidRPr="00FA056D">
        <w:rPr>
          <w:rFonts w:asciiTheme="majorHAnsi" w:hAnsiTheme="majorHAnsi" w:cs="Optima-Regular"/>
          <w:b/>
          <w:sz w:val="28"/>
          <w:szCs w:val="28"/>
        </w:rPr>
        <w:tab/>
      </w:r>
      <w:r w:rsidRPr="00FA056D">
        <w:rPr>
          <w:rFonts w:asciiTheme="majorHAnsi" w:hAnsiTheme="majorHAnsi" w:cs="Optima-Regular"/>
          <w:sz w:val="28"/>
          <w:szCs w:val="28"/>
        </w:rPr>
        <w:tab/>
      </w:r>
      <w:r w:rsidR="003F313A" w:rsidRPr="00AA2259">
        <w:rPr>
          <w:rFonts w:asciiTheme="majorHAnsi" w:hAnsiTheme="majorHAnsi" w:cs="Arial"/>
          <w:b/>
          <w:color w:val="FF0000"/>
          <w:sz w:val="40"/>
          <w:szCs w:val="40"/>
        </w:rPr>
        <w:t>CON LA BIBBIA E IL CATECHISMO</w:t>
      </w:r>
    </w:p>
    <w:p w:rsidR="003F313A" w:rsidRPr="00AA2259" w:rsidRDefault="003F313A" w:rsidP="00AA2259">
      <w:pPr>
        <w:spacing w:line="240" w:lineRule="auto"/>
        <w:ind w:left="1416" w:firstLine="708"/>
        <w:rPr>
          <w:rFonts w:asciiTheme="majorHAnsi" w:hAnsiTheme="majorHAnsi"/>
          <w:b/>
          <w:color w:val="FF0000"/>
          <w:sz w:val="28"/>
          <w:szCs w:val="28"/>
        </w:rPr>
      </w:pPr>
      <w:r w:rsidRPr="00AA2259">
        <w:rPr>
          <w:rFonts w:asciiTheme="majorHAnsi" w:hAnsiTheme="majorHAnsi"/>
          <w:b/>
          <w:color w:val="FF0000"/>
          <w:sz w:val="28"/>
          <w:szCs w:val="28"/>
        </w:rPr>
        <w:t>Un contributo alla storia della catechesi</w:t>
      </w:r>
    </w:p>
    <w:p w:rsidR="00921207" w:rsidRPr="00FA056D" w:rsidRDefault="00921207" w:rsidP="00CF4A2F">
      <w:pPr>
        <w:autoSpaceDE w:val="0"/>
        <w:autoSpaceDN w:val="0"/>
        <w:adjustRightInd w:val="0"/>
        <w:spacing w:after="0" w:line="240" w:lineRule="auto"/>
        <w:rPr>
          <w:rFonts w:asciiTheme="majorHAnsi" w:hAnsiTheme="majorHAnsi" w:cs="Optima-Regular"/>
          <w:sz w:val="28"/>
          <w:szCs w:val="28"/>
        </w:rPr>
      </w:pPr>
      <w:r w:rsidRPr="00FA056D">
        <w:rPr>
          <w:rFonts w:asciiTheme="majorHAnsi" w:hAnsiTheme="majorHAnsi" w:cs="Optima-Regular"/>
          <w:b/>
          <w:sz w:val="28"/>
          <w:szCs w:val="28"/>
        </w:rPr>
        <w:t>Formato:</w:t>
      </w:r>
      <w:r w:rsidRPr="00FA056D">
        <w:rPr>
          <w:rFonts w:asciiTheme="majorHAnsi" w:hAnsiTheme="majorHAnsi" w:cs="Optima-Regular"/>
          <w:b/>
          <w:sz w:val="28"/>
          <w:szCs w:val="28"/>
        </w:rPr>
        <w:tab/>
      </w:r>
      <w:r w:rsidR="003F313A">
        <w:rPr>
          <w:rFonts w:asciiTheme="majorHAnsi" w:hAnsiTheme="majorHAnsi" w:cs="Optima-Regular"/>
          <w:b/>
          <w:sz w:val="28"/>
          <w:szCs w:val="28"/>
        </w:rPr>
        <w:tab/>
      </w:r>
      <w:r w:rsidRPr="00FA056D">
        <w:rPr>
          <w:rFonts w:ascii="Times New Roman" w:hAnsi="Times New Roman" w:cs="Times New Roman"/>
          <w:b/>
          <w:sz w:val="56"/>
          <w:szCs w:val="56"/>
        </w:rPr>
        <w:t>□</w:t>
      </w:r>
      <w:r w:rsidRPr="00FA056D">
        <w:rPr>
          <w:rFonts w:asciiTheme="majorHAnsi" w:hAnsiTheme="majorHAnsi" w:cs="Optima-Regular"/>
          <w:sz w:val="28"/>
          <w:szCs w:val="28"/>
        </w:rPr>
        <w:t xml:space="preserve"> </w:t>
      </w:r>
      <w:r w:rsidR="00A640B6" w:rsidRPr="00FA056D">
        <w:rPr>
          <w:rFonts w:asciiTheme="majorHAnsi" w:hAnsiTheme="majorHAnsi" w:cs="Optima-Regular"/>
          <w:sz w:val="36"/>
          <w:szCs w:val="36"/>
        </w:rPr>
        <w:t>15</w:t>
      </w:r>
      <w:r w:rsidRPr="00FA056D">
        <w:rPr>
          <w:rFonts w:asciiTheme="majorHAnsi" w:hAnsiTheme="majorHAnsi"/>
          <w:sz w:val="36"/>
          <w:szCs w:val="36"/>
        </w:rPr>
        <w:t>x</w:t>
      </w:r>
      <w:r w:rsidR="00A640B6" w:rsidRPr="00FA056D">
        <w:rPr>
          <w:rFonts w:asciiTheme="majorHAnsi" w:hAnsiTheme="majorHAnsi"/>
          <w:sz w:val="36"/>
          <w:szCs w:val="36"/>
        </w:rPr>
        <w:t>2</w:t>
      </w:r>
      <w:r w:rsidRPr="00FA056D">
        <w:rPr>
          <w:rFonts w:asciiTheme="majorHAnsi" w:hAnsiTheme="majorHAnsi"/>
          <w:sz w:val="36"/>
          <w:szCs w:val="36"/>
        </w:rPr>
        <w:t>1</w:t>
      </w:r>
    </w:p>
    <w:p w:rsidR="00921207" w:rsidRPr="00FA056D" w:rsidRDefault="00921207" w:rsidP="00CF4A2F">
      <w:pPr>
        <w:autoSpaceDE w:val="0"/>
        <w:autoSpaceDN w:val="0"/>
        <w:adjustRightInd w:val="0"/>
        <w:spacing w:after="0" w:line="240" w:lineRule="auto"/>
        <w:rPr>
          <w:rFonts w:asciiTheme="majorHAnsi" w:hAnsiTheme="majorHAnsi" w:cs="Optima-Regular"/>
          <w:sz w:val="28"/>
          <w:szCs w:val="28"/>
        </w:rPr>
      </w:pPr>
      <w:r w:rsidRPr="00FA056D">
        <w:rPr>
          <w:rFonts w:asciiTheme="majorHAnsi" w:hAnsiTheme="majorHAnsi" w:cs="Optima-Regular"/>
          <w:b/>
          <w:sz w:val="28"/>
          <w:szCs w:val="28"/>
        </w:rPr>
        <w:t>Pagine:</w:t>
      </w:r>
      <w:r w:rsidRPr="00FA056D">
        <w:rPr>
          <w:rFonts w:asciiTheme="majorHAnsi" w:hAnsiTheme="majorHAnsi" w:cs="Optima-Regular"/>
          <w:b/>
          <w:sz w:val="28"/>
          <w:szCs w:val="28"/>
        </w:rPr>
        <w:tab/>
      </w:r>
      <w:r w:rsidRPr="00FA056D">
        <w:rPr>
          <w:rFonts w:asciiTheme="majorHAnsi" w:hAnsiTheme="majorHAnsi" w:cs="Optima-Regular"/>
          <w:b/>
          <w:sz w:val="28"/>
          <w:szCs w:val="28"/>
        </w:rPr>
        <w:tab/>
      </w:r>
      <w:r w:rsidR="003F313A">
        <w:rPr>
          <w:rFonts w:asciiTheme="majorHAnsi" w:hAnsiTheme="majorHAnsi" w:cs="Optima-Regular"/>
          <w:sz w:val="36"/>
          <w:szCs w:val="36"/>
        </w:rPr>
        <w:t>144</w:t>
      </w:r>
    </w:p>
    <w:p w:rsidR="00921207" w:rsidRPr="002429B7" w:rsidRDefault="00921207" w:rsidP="00CF4A2F">
      <w:pPr>
        <w:autoSpaceDE w:val="0"/>
        <w:autoSpaceDN w:val="0"/>
        <w:adjustRightInd w:val="0"/>
        <w:spacing w:after="0" w:line="240" w:lineRule="auto"/>
        <w:rPr>
          <w:rFonts w:asciiTheme="majorHAnsi" w:hAnsiTheme="majorHAnsi" w:cs="Optima-Regular"/>
          <w:b/>
          <w:color w:val="FF0000"/>
          <w:sz w:val="28"/>
          <w:szCs w:val="28"/>
        </w:rPr>
      </w:pPr>
      <w:r w:rsidRPr="002429B7">
        <w:rPr>
          <w:rFonts w:asciiTheme="majorHAnsi" w:hAnsiTheme="majorHAnsi" w:cs="Optima-Regular"/>
          <w:b/>
          <w:color w:val="FF0000"/>
          <w:sz w:val="28"/>
          <w:szCs w:val="28"/>
        </w:rPr>
        <w:t>Prezzo:</w:t>
      </w:r>
      <w:r w:rsidRPr="002429B7">
        <w:rPr>
          <w:rFonts w:asciiTheme="majorHAnsi" w:hAnsiTheme="majorHAnsi" w:cs="Optima-Regular"/>
          <w:b/>
          <w:color w:val="FF0000"/>
          <w:sz w:val="28"/>
          <w:szCs w:val="28"/>
        </w:rPr>
        <w:tab/>
      </w:r>
      <w:r w:rsidRPr="002429B7">
        <w:rPr>
          <w:rFonts w:asciiTheme="majorHAnsi" w:hAnsiTheme="majorHAnsi" w:cs="Optima-Regular"/>
          <w:b/>
          <w:color w:val="FF0000"/>
          <w:sz w:val="28"/>
          <w:szCs w:val="28"/>
        </w:rPr>
        <w:tab/>
      </w:r>
      <w:r w:rsidRPr="002429B7">
        <w:rPr>
          <w:rFonts w:asciiTheme="majorHAnsi" w:hAnsiTheme="majorHAnsi" w:cs="Optima-Regular"/>
          <w:b/>
          <w:color w:val="FF0000"/>
          <w:sz w:val="36"/>
          <w:szCs w:val="36"/>
        </w:rPr>
        <w:t xml:space="preserve">€ </w:t>
      </w:r>
      <w:r w:rsidR="003F313A" w:rsidRPr="002429B7">
        <w:rPr>
          <w:rFonts w:asciiTheme="majorHAnsi" w:hAnsiTheme="majorHAnsi" w:cs="Optima-Regular"/>
          <w:b/>
          <w:color w:val="FF0000"/>
          <w:sz w:val="36"/>
          <w:szCs w:val="36"/>
        </w:rPr>
        <w:t>10</w:t>
      </w:r>
      <w:r w:rsidR="00A640B6" w:rsidRPr="002429B7">
        <w:rPr>
          <w:rFonts w:asciiTheme="majorHAnsi" w:hAnsiTheme="majorHAnsi" w:cs="Optima-Regular"/>
          <w:b/>
          <w:color w:val="FF0000"/>
          <w:sz w:val="36"/>
          <w:szCs w:val="36"/>
        </w:rPr>
        <w:t>,0</w:t>
      </w:r>
      <w:r w:rsidRPr="002429B7">
        <w:rPr>
          <w:rFonts w:asciiTheme="majorHAnsi" w:hAnsiTheme="majorHAnsi" w:cs="Optima-Regular"/>
          <w:b/>
          <w:color w:val="FF0000"/>
          <w:sz w:val="36"/>
          <w:szCs w:val="36"/>
        </w:rPr>
        <w:t>0</w:t>
      </w:r>
    </w:p>
    <w:p w:rsidR="00921207" w:rsidRPr="00FA056D" w:rsidRDefault="00921207" w:rsidP="00CF4A2F">
      <w:pPr>
        <w:autoSpaceDE w:val="0"/>
        <w:autoSpaceDN w:val="0"/>
        <w:adjustRightInd w:val="0"/>
        <w:spacing w:after="0" w:line="240" w:lineRule="auto"/>
        <w:rPr>
          <w:rFonts w:asciiTheme="majorHAnsi" w:hAnsiTheme="majorHAnsi" w:cs="Optima-Regular"/>
          <w:b/>
          <w:sz w:val="28"/>
          <w:szCs w:val="28"/>
        </w:rPr>
      </w:pPr>
      <w:r w:rsidRPr="00FA056D">
        <w:rPr>
          <w:rFonts w:asciiTheme="majorHAnsi" w:hAnsiTheme="majorHAnsi" w:cs="Optima-Regular"/>
          <w:b/>
          <w:sz w:val="28"/>
          <w:szCs w:val="28"/>
        </w:rPr>
        <w:t>ISBN:</w:t>
      </w:r>
      <w:r w:rsidR="00D56EB0" w:rsidRPr="00FA056D">
        <w:rPr>
          <w:rFonts w:asciiTheme="majorHAnsi" w:hAnsiTheme="majorHAnsi" w:cs="Optima-Regular"/>
          <w:b/>
          <w:sz w:val="28"/>
          <w:szCs w:val="28"/>
        </w:rPr>
        <w:t xml:space="preserve"> </w:t>
      </w:r>
      <w:r w:rsidR="00297474">
        <w:rPr>
          <w:rFonts w:asciiTheme="majorHAnsi" w:hAnsiTheme="majorHAnsi" w:cs="Optima-Regular"/>
          <w:b/>
          <w:sz w:val="28"/>
          <w:szCs w:val="28"/>
        </w:rPr>
        <w:tab/>
      </w:r>
      <w:r w:rsidR="00297474">
        <w:rPr>
          <w:rFonts w:asciiTheme="majorHAnsi" w:hAnsiTheme="majorHAnsi" w:cs="Optima-Regular"/>
          <w:b/>
          <w:sz w:val="28"/>
          <w:szCs w:val="28"/>
        </w:rPr>
        <w:tab/>
        <w:t>9788895983424</w:t>
      </w:r>
    </w:p>
    <w:p w:rsidR="00921207" w:rsidRPr="00FA056D" w:rsidRDefault="00921207" w:rsidP="00921207">
      <w:pPr>
        <w:autoSpaceDE w:val="0"/>
        <w:autoSpaceDN w:val="0"/>
        <w:adjustRightInd w:val="0"/>
        <w:spacing w:after="0"/>
        <w:rPr>
          <w:rFonts w:asciiTheme="majorHAnsi" w:hAnsiTheme="majorHAnsi" w:cs="Optima-Regular"/>
          <w:b/>
          <w:sz w:val="28"/>
          <w:szCs w:val="28"/>
        </w:rPr>
      </w:pPr>
    </w:p>
    <w:p w:rsidR="003F313A" w:rsidRPr="000422B0" w:rsidRDefault="00921207" w:rsidP="003F313A">
      <w:pPr>
        <w:widowControl w:val="0"/>
        <w:autoSpaceDE w:val="0"/>
        <w:autoSpaceDN w:val="0"/>
        <w:adjustRightInd w:val="0"/>
        <w:spacing w:after="0"/>
        <w:jc w:val="both"/>
        <w:rPr>
          <w:sz w:val="32"/>
          <w:szCs w:val="32"/>
        </w:rPr>
      </w:pPr>
      <w:r w:rsidRPr="000422B0">
        <w:rPr>
          <w:rFonts w:asciiTheme="majorHAnsi" w:hAnsiTheme="majorHAnsi" w:cs="Optima-Regular"/>
          <w:b/>
          <w:sz w:val="32"/>
          <w:szCs w:val="32"/>
        </w:rPr>
        <w:t xml:space="preserve">Descrizione: </w:t>
      </w:r>
      <w:r w:rsidR="003F313A" w:rsidRPr="000422B0">
        <w:rPr>
          <w:sz w:val="32"/>
          <w:szCs w:val="32"/>
        </w:rPr>
        <w:t xml:space="preserve">Questo libro vuole essere un contributo alla storia della catechesi e della vita consacrata. Nella </w:t>
      </w:r>
      <w:r w:rsidR="003F313A" w:rsidRPr="000422B0">
        <w:rPr>
          <w:i/>
          <w:sz w:val="32"/>
          <w:szCs w:val="32"/>
        </w:rPr>
        <w:t xml:space="preserve">Lettera ai consacrati </w:t>
      </w:r>
      <w:r w:rsidR="003F313A" w:rsidRPr="000422B0">
        <w:rPr>
          <w:sz w:val="32"/>
          <w:szCs w:val="32"/>
        </w:rPr>
        <w:t>in occasione dell’Anno della Vita Consacrata, Papa Francesco scriveva che occorre “guardare il passato con gratitudine”. Questo libro vuole guardare il passato, ormai immutabile ma maestro di vita, per proiettarsi al futuro con le sue novità e sfide.</w:t>
      </w:r>
    </w:p>
    <w:p w:rsidR="003F313A" w:rsidRPr="000422B0" w:rsidRDefault="003F313A" w:rsidP="003F313A">
      <w:pPr>
        <w:widowControl w:val="0"/>
        <w:autoSpaceDE w:val="0"/>
        <w:autoSpaceDN w:val="0"/>
        <w:adjustRightInd w:val="0"/>
        <w:spacing w:after="0"/>
        <w:jc w:val="both"/>
        <w:rPr>
          <w:sz w:val="32"/>
          <w:szCs w:val="32"/>
        </w:rPr>
      </w:pPr>
      <w:r w:rsidRPr="000422B0">
        <w:rPr>
          <w:sz w:val="32"/>
          <w:szCs w:val="32"/>
        </w:rPr>
        <w:t>Si tratta di un cammino di scoperta dell’umile lavoro di tanti Dottrinari che, sull’esempio del Beato Cesare, hanno servito la Chiesa “con la Bibbia ed il catechismo in mano”, in molteplici attività educative e catechistiche.</w:t>
      </w:r>
    </w:p>
    <w:p w:rsidR="00EC18D4" w:rsidRPr="00A640B6" w:rsidRDefault="00CF4A2F" w:rsidP="00CF4A2F">
      <w:pPr>
        <w:jc w:val="center"/>
        <w:rPr>
          <w:rFonts w:ascii="Arial" w:hAnsi="Arial" w:cs="Arial"/>
          <w:color w:val="FF0000"/>
          <w:sz w:val="28"/>
          <w:szCs w:val="28"/>
        </w:rPr>
      </w:pPr>
      <w:r>
        <w:rPr>
          <w:rFonts w:ascii="Arial" w:hAnsi="Arial" w:cs="Arial"/>
          <w:noProof/>
          <w:color w:val="FF0000"/>
          <w:sz w:val="28"/>
          <w:szCs w:val="28"/>
          <w:lang w:eastAsia="it-IT"/>
        </w:rPr>
        <w:drawing>
          <wp:inline distT="0" distB="0" distL="0" distR="0">
            <wp:extent cx="1195754" cy="996869"/>
            <wp:effectExtent l="0" t="0" r="0" b="0"/>
            <wp:docPr id="2" name="Immagine 2" descr="C:\Users\Franco\Desktop\978-88-9598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o\Desktop\978-88-95983-4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625" cy="995928"/>
                    </a:xfrm>
                    <a:prstGeom prst="rect">
                      <a:avLst/>
                    </a:prstGeom>
                    <a:noFill/>
                    <a:ln>
                      <a:noFill/>
                    </a:ln>
                  </pic:spPr>
                </pic:pic>
              </a:graphicData>
            </a:graphic>
          </wp:inline>
        </w:drawing>
      </w:r>
    </w:p>
    <w:sectPr w:rsidR="00EC18D4" w:rsidRPr="00A640B6" w:rsidSect="00335BC0">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30" w:rsidRDefault="00B27F30" w:rsidP="00921207">
      <w:pPr>
        <w:spacing w:after="0" w:line="240" w:lineRule="auto"/>
      </w:pPr>
      <w:r>
        <w:separator/>
      </w:r>
    </w:p>
  </w:endnote>
  <w:endnote w:type="continuationSeparator" w:id="0">
    <w:p w:rsidR="00B27F30" w:rsidRDefault="00B27F30" w:rsidP="0092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30" w:rsidRDefault="00B27F30" w:rsidP="00921207">
      <w:pPr>
        <w:spacing w:after="0" w:line="240" w:lineRule="auto"/>
      </w:pPr>
      <w:r>
        <w:separator/>
      </w:r>
    </w:p>
  </w:footnote>
  <w:footnote w:type="continuationSeparator" w:id="0">
    <w:p w:rsidR="00B27F30" w:rsidRDefault="00B27F30" w:rsidP="009212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96D0F"/>
    <w:rsid w:val="00027A39"/>
    <w:rsid w:val="000422B0"/>
    <w:rsid w:val="000428E4"/>
    <w:rsid w:val="00053A63"/>
    <w:rsid w:val="00154D78"/>
    <w:rsid w:val="002429B7"/>
    <w:rsid w:val="00285AE9"/>
    <w:rsid w:val="0029014D"/>
    <w:rsid w:val="00297474"/>
    <w:rsid w:val="00335BC0"/>
    <w:rsid w:val="00397A8C"/>
    <w:rsid w:val="003A7D99"/>
    <w:rsid w:val="003E61A2"/>
    <w:rsid w:val="003F313A"/>
    <w:rsid w:val="004378CE"/>
    <w:rsid w:val="00444625"/>
    <w:rsid w:val="0045572B"/>
    <w:rsid w:val="004A5B27"/>
    <w:rsid w:val="004F0F8D"/>
    <w:rsid w:val="00557E3B"/>
    <w:rsid w:val="0058029D"/>
    <w:rsid w:val="005A17A5"/>
    <w:rsid w:val="005B5F29"/>
    <w:rsid w:val="00664A75"/>
    <w:rsid w:val="006A0A21"/>
    <w:rsid w:val="006A2910"/>
    <w:rsid w:val="006C5845"/>
    <w:rsid w:val="00704F23"/>
    <w:rsid w:val="00772563"/>
    <w:rsid w:val="00774BD1"/>
    <w:rsid w:val="007F4981"/>
    <w:rsid w:val="00884336"/>
    <w:rsid w:val="00895E5F"/>
    <w:rsid w:val="008A5F62"/>
    <w:rsid w:val="008A6502"/>
    <w:rsid w:val="008F7BAD"/>
    <w:rsid w:val="00921207"/>
    <w:rsid w:val="00A11EE5"/>
    <w:rsid w:val="00A640B6"/>
    <w:rsid w:val="00AA2259"/>
    <w:rsid w:val="00B27F30"/>
    <w:rsid w:val="00B74A64"/>
    <w:rsid w:val="00CF25DF"/>
    <w:rsid w:val="00CF4A2F"/>
    <w:rsid w:val="00D56EB0"/>
    <w:rsid w:val="00D866E9"/>
    <w:rsid w:val="00D96D0F"/>
    <w:rsid w:val="00EA758E"/>
    <w:rsid w:val="00EC18D4"/>
    <w:rsid w:val="00F90CDA"/>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D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0F8D"/>
    <w:rPr>
      <w:rFonts w:ascii="Tahoma" w:hAnsi="Tahoma" w:cs="Tahoma"/>
      <w:sz w:val="16"/>
      <w:szCs w:val="16"/>
    </w:rPr>
  </w:style>
  <w:style w:type="paragraph" w:styleId="Intestazione">
    <w:name w:val="header"/>
    <w:basedOn w:val="Normale"/>
    <w:link w:val="IntestazioneCarattere"/>
    <w:uiPriority w:val="99"/>
    <w:unhideWhenUsed/>
    <w:rsid w:val="009212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1207"/>
  </w:style>
  <w:style w:type="paragraph" w:styleId="Pidipagina">
    <w:name w:val="footer"/>
    <w:basedOn w:val="Normale"/>
    <w:link w:val="PidipaginaCarattere"/>
    <w:uiPriority w:val="99"/>
    <w:unhideWhenUsed/>
    <w:rsid w:val="009212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1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65136">
      <w:bodyDiv w:val="1"/>
      <w:marLeft w:val="0"/>
      <w:marRight w:val="0"/>
      <w:marTop w:val="0"/>
      <w:marBottom w:val="0"/>
      <w:divBdr>
        <w:top w:val="none" w:sz="0" w:space="0" w:color="auto"/>
        <w:left w:val="none" w:sz="0" w:space="0" w:color="auto"/>
        <w:bottom w:val="none" w:sz="0" w:space="0" w:color="auto"/>
        <w:right w:val="none" w:sz="0" w:space="0" w:color="auto"/>
      </w:divBdr>
    </w:div>
    <w:div w:id="13088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121</Words>
  <Characters>692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Franco</cp:lastModifiedBy>
  <cp:revision>35</cp:revision>
  <cp:lastPrinted>2018-06-18T06:53:00Z</cp:lastPrinted>
  <dcterms:created xsi:type="dcterms:W3CDTF">2013-05-23T07:36:00Z</dcterms:created>
  <dcterms:modified xsi:type="dcterms:W3CDTF">2018-06-18T06:53:00Z</dcterms:modified>
</cp:coreProperties>
</file>