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D3" w:rsidRPr="002D7CD3" w:rsidRDefault="002D7CD3">
      <w:pPr>
        <w:rPr>
          <w:sz w:val="32"/>
          <w:szCs w:val="32"/>
        </w:rPr>
      </w:pPr>
      <w:r>
        <w:rPr>
          <w:sz w:val="32"/>
          <w:szCs w:val="32"/>
        </w:rPr>
        <w:t>Lecereliturgiche.com</w:t>
      </w:r>
    </w:p>
    <w:p w:rsidR="007312DE" w:rsidRDefault="002D7CD3">
      <w:pPr>
        <w:rPr>
          <w:sz w:val="48"/>
          <w:szCs w:val="48"/>
        </w:rPr>
      </w:pPr>
      <w:r>
        <w:rPr>
          <w:sz w:val="48"/>
          <w:szCs w:val="48"/>
        </w:rPr>
        <w:t>040864</w:t>
      </w:r>
    </w:p>
    <w:p w:rsidR="002D7CD3" w:rsidRPr="002D7CD3" w:rsidRDefault="002D7CD3" w:rsidP="002D7CD3">
      <w:pPr>
        <w:rPr>
          <w:sz w:val="48"/>
          <w:szCs w:val="48"/>
        </w:rPr>
      </w:pPr>
      <w:r>
        <w:rPr>
          <w:sz w:val="48"/>
          <w:szCs w:val="48"/>
        </w:rPr>
        <w:t>TITOLARE: SPANO’ ANTONINO</w:t>
      </w:r>
    </w:p>
    <w:sectPr w:rsidR="002D7CD3" w:rsidRPr="002D7CD3" w:rsidSect="00731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D7CD3"/>
    <w:rsid w:val="002D7CD3"/>
    <w:rsid w:val="0073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2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2012-05-30T08:48:00Z</dcterms:created>
  <dcterms:modified xsi:type="dcterms:W3CDTF">2012-05-30T08:49:00Z</dcterms:modified>
</cp:coreProperties>
</file>