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913E8">
        <w:rPr>
          <w:rFonts w:ascii="Verdana" w:hAnsi="Verdana"/>
        </w:rPr>
        <w:t>04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5913E8">
        <w:rPr>
          <w:rFonts w:ascii="Verdana" w:hAnsi="Verdana"/>
        </w:rPr>
        <w:t>4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D5D8C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CD6EC5" w:rsidP="00BD5D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SCRITTI E RICORDI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CD6EC5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CD6EC5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9982-7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5D8C" w:rsidRPr="00BD5D8C" w:rsidRDefault="00CD6EC5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D8C" w:rsidRPr="00BD5D8C" w:rsidRDefault="00CD6EC5" w:rsidP="00BD5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96297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COMUNICAZIONE E MISSIONE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596297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D45F66" w:rsidRDefault="00D45F66" w:rsidP="008958AB">
            <w:pPr>
              <w:pStyle w:val="a"/>
              <w:snapToGrid w:val="0"/>
              <w:rPr>
                <w:rFonts w:ascii="Verdana" w:hAnsi="Verdana"/>
              </w:rPr>
            </w:pPr>
            <w:r w:rsidRPr="00D45F66">
              <w:rPr>
                <w:rFonts w:ascii="Verdana" w:hAnsi="Verdana" w:cs="Arial"/>
                <w:color w:val="131313"/>
              </w:rPr>
              <w:t>9788820976224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D45F6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D45F66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E23605">
            <w:pPr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DECLINA L’AMORE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E23605" w:rsidRDefault="00E23605">
            <w:pPr>
              <w:rPr>
                <w:rFonts w:ascii="Verdana" w:hAnsi="Verdana" w:cs="Arial"/>
                <w:color w:val="131313"/>
                <w:kern w:val="2"/>
              </w:rPr>
            </w:pPr>
            <w:r w:rsidRPr="00E23605">
              <w:rPr>
                <w:rFonts w:ascii="Verdana" w:hAnsi="Verdana"/>
                <w:bCs/>
              </w:rPr>
              <w:t>9980-3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€ 10,00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1</w:t>
            </w:r>
          </w:p>
        </w:tc>
      </w:tr>
      <w:tr w:rsidR="00490FD6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E23605">
            <w:pPr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MISERICORDIOSI COME IL PADRE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E23605">
            <w:pPr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</w:rPr>
              <w:t>9971-1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0FD6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FD6" w:rsidRPr="00E23605" w:rsidRDefault="00E23605">
            <w:pPr>
              <w:jc w:val="center"/>
              <w:rPr>
                <w:rFonts w:ascii="Verdana" w:hAnsi="Verdana"/>
                <w:kern w:val="2"/>
              </w:rPr>
            </w:pPr>
            <w:r w:rsidRPr="00E23605">
              <w:rPr>
                <w:rFonts w:ascii="Verdana" w:hAnsi="Verdana"/>
                <w:kern w:val="2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D26E1D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DELLE ESEQUIE MIN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D26E1D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E1D" w:rsidRPr="00D26E1D" w:rsidRDefault="00D26E1D" w:rsidP="00D26E1D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9788820986995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D26E1D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D26E1D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CB1E8F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DICHIARAZIONE SULL’EUTANASIA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CB1E8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D73" w:rsidRPr="00CB1E8F" w:rsidRDefault="00CB1E8F">
            <w:pPr>
              <w:snapToGrid w:val="0"/>
              <w:rPr>
                <w:rFonts w:ascii="Verdana" w:hAnsi="Verdana"/>
                <w:kern w:val="2"/>
              </w:rPr>
            </w:pPr>
            <w:r w:rsidRPr="00CB1E8F">
              <w:rPr>
                <w:rFonts w:ascii="Verdana" w:hAnsi="Verdana"/>
                <w:color w:val="000000"/>
                <w:shd w:val="clear" w:color="auto" w:fill="FFFFFF"/>
              </w:rPr>
              <w:t>9788820998028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CB1E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CB1E8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6EC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CB1E8F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DICHIARAZIONE SULL’ABORTO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CB1E8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CB1E8F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9788820924201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6ECA" w:rsidRDefault="00CB1E8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6ECA" w:rsidRDefault="00CB1E8F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1950" w:rsidRPr="00C51950" w:rsidRDefault="00C51950" w:rsidP="00C51950">
            <w:pPr>
              <w:pStyle w:val="Titolo1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C51950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ISTRUZIONE DIGNITAS PERSONAE</w:t>
            </w:r>
            <w:r w:rsidRPr="00C51950">
              <w:rPr>
                <w:rStyle w:val="apple-converted-space"/>
                <w:rFonts w:ascii="Verdana" w:hAnsi="Verdana" w:cs="Arial"/>
                <w:b w:val="0"/>
                <w:bCs w:val="0"/>
                <w:sz w:val="24"/>
                <w:szCs w:val="24"/>
              </w:rPr>
              <w:t> </w:t>
            </w:r>
          </w:p>
          <w:p w:rsidR="007B4963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C51950" w:rsidP="00772E40">
            <w:pPr>
              <w:pStyle w:val="a1"/>
              <w:snapToGrid w:val="0"/>
              <w:rPr>
                <w:rFonts w:ascii="Verdana" w:hAnsi="Verdana"/>
              </w:rPr>
            </w:pPr>
            <w:r w:rsidRPr="00C51950">
              <w:rPr>
                <w:rFonts w:ascii="Verdana" w:hAnsi="Verdana" w:cs="Arial"/>
                <w:color w:val="131313"/>
              </w:rPr>
              <w:t>9788820983826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C51950" w:rsidP="00772E40">
            <w:pPr>
              <w:pStyle w:val="Contenutotabella"/>
              <w:snapToGrid w:val="0"/>
              <w:rPr>
                <w:rFonts w:ascii="Verdana" w:hAnsi="Verdana"/>
              </w:rPr>
            </w:pPr>
            <w:r w:rsidRPr="00C51950">
              <w:rPr>
                <w:rFonts w:ascii="Verdana" w:hAnsi="Verdana" w:cs="Arial"/>
                <w:shd w:val="clear" w:color="auto" w:fill="FFFFFF"/>
              </w:rPr>
              <w:t>DICHIARAZIONE</w:t>
            </w:r>
            <w:r w:rsidRPr="00C51950">
              <w:rPr>
                <w:rStyle w:val="apple-converted-space"/>
                <w:rFonts w:ascii="Verdana" w:hAnsi="Verdana" w:cs="Arial"/>
                <w:shd w:val="clear" w:color="auto" w:fill="FFFFFF"/>
              </w:rPr>
              <w:t> </w:t>
            </w:r>
            <w:r w:rsidRPr="00C51950">
              <w:rPr>
                <w:rStyle w:val="Enfasicorsivo"/>
                <w:rFonts w:ascii="Verdana" w:hAnsi="Verdana" w:cs="Arial"/>
                <w:bCs/>
                <w:i w:val="0"/>
                <w:iCs w:val="0"/>
                <w:shd w:val="clear" w:color="auto" w:fill="FFFFFF"/>
              </w:rPr>
              <w:t>PERSONA HUMANA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C51950" w:rsidP="00772E40">
            <w:pPr>
              <w:pStyle w:val="a1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7848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C51950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392BFC" w:rsidP="00845FD1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DIARIO DI SANTA FAUSTINA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392BF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392BFC" w:rsidP="00845FD1">
            <w:pPr>
              <w:pStyle w:val="a"/>
              <w:snapToGrid w:val="0"/>
              <w:rPr>
                <w:rFonts w:ascii="Verdana" w:hAnsi="Verdana"/>
              </w:rPr>
            </w:pPr>
            <w:r w:rsidRPr="00392BFC">
              <w:rPr>
                <w:rFonts w:ascii="Verdana" w:hAnsi="Verdana"/>
              </w:rPr>
              <w:t>9788820975272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392BF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392BF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EC63BB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75C7" w:rsidRDefault="007B4963" w:rsidP="00845FD1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11" w:rsidRDefault="00D32511" w:rsidP="00B24242">
      <w:r>
        <w:separator/>
      </w:r>
    </w:p>
  </w:endnote>
  <w:endnote w:type="continuationSeparator" w:id="0">
    <w:p w:rsidR="00D32511" w:rsidRDefault="00D32511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11" w:rsidRDefault="00D32511" w:rsidP="00B24242">
      <w:r>
        <w:separator/>
      </w:r>
    </w:p>
  </w:footnote>
  <w:footnote w:type="continuationSeparator" w:id="0">
    <w:p w:rsidR="00D32511" w:rsidRDefault="00D32511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AA"/>
    <w:rsid w:val="00592083"/>
    <w:rsid w:val="00594005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19</cp:revision>
  <cp:lastPrinted>2016-03-30T10:01:00Z</cp:lastPrinted>
  <dcterms:created xsi:type="dcterms:W3CDTF">2017-03-22T13:29:00Z</dcterms:created>
  <dcterms:modified xsi:type="dcterms:W3CDTF">2017-04-04T08:10:00Z</dcterms:modified>
</cp:coreProperties>
</file>