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>
        <w:rPr>
          <w:rFonts w:ascii="Calibri" w:eastAsia="Times New Roman" w:hAnsi="Calibri" w:cs="Times New Roman"/>
          <w:color w:val="1F497D"/>
          <w:lang w:eastAsia="it-IT"/>
        </w:rPr>
        <w:t>NUOVE TARIFFE STORE</w:t>
      </w:r>
    </w:p>
    <w:p w:rsid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</w:p>
    <w:p w:rsidR="003D5F21" w:rsidRP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3D5F21">
        <w:rPr>
          <w:rFonts w:ascii="Calibri" w:eastAsia="Times New Roman" w:hAnsi="Calibri" w:cs="Times New Roman"/>
          <w:color w:val="1F497D"/>
          <w:lang w:eastAsia="it-IT"/>
        </w:rPr>
        <w:t xml:space="preserve">Comunicazione da San Paolo </w:t>
      </w:r>
      <w:proofErr w:type="spellStart"/>
      <w:r w:rsidRPr="003D5F21">
        <w:rPr>
          <w:rFonts w:ascii="Calibri" w:eastAsia="Times New Roman" w:hAnsi="Calibri" w:cs="Times New Roman"/>
          <w:color w:val="1F497D"/>
          <w:lang w:eastAsia="it-IT"/>
        </w:rPr>
        <w:t>Store</w:t>
      </w:r>
      <w:proofErr w:type="spellEnd"/>
      <w:r w:rsidRPr="003D5F21">
        <w:rPr>
          <w:rFonts w:ascii="Calibri" w:eastAsia="Times New Roman" w:hAnsi="Calibri" w:cs="Times New Roman"/>
          <w:color w:val="1F497D"/>
          <w:lang w:eastAsia="it-IT"/>
        </w:rPr>
        <w:t xml:space="preserve"> lo sconto su gruppo San </w:t>
      </w:r>
      <w:proofErr w:type="spellStart"/>
      <w:r w:rsidRPr="003D5F21">
        <w:rPr>
          <w:rFonts w:ascii="Calibri" w:eastAsia="Times New Roman" w:hAnsi="Calibri" w:cs="Times New Roman"/>
          <w:color w:val="1F497D"/>
          <w:lang w:eastAsia="it-IT"/>
        </w:rPr>
        <w:t>Poalo</w:t>
      </w:r>
      <w:proofErr w:type="spellEnd"/>
      <w:r w:rsidRPr="003D5F21">
        <w:rPr>
          <w:rFonts w:ascii="Calibri" w:eastAsia="Times New Roman" w:hAnsi="Calibri" w:cs="Times New Roman"/>
          <w:color w:val="1F497D"/>
          <w:lang w:eastAsia="it-IT"/>
        </w:rPr>
        <w:t xml:space="preserve"> e Paoline mantiene lo sconto del 28 % con 1% di </w:t>
      </w:r>
      <w:proofErr w:type="spellStart"/>
      <w:r w:rsidRPr="003D5F21">
        <w:rPr>
          <w:rFonts w:ascii="Calibri" w:eastAsia="Times New Roman" w:hAnsi="Calibri" w:cs="Times New Roman"/>
          <w:color w:val="1F497D"/>
          <w:lang w:eastAsia="it-IT"/>
        </w:rPr>
        <w:t>portoimballo</w:t>
      </w:r>
      <w:proofErr w:type="spellEnd"/>
    </w:p>
    <w:p w:rsidR="003D5F21" w:rsidRPr="003D5F21" w:rsidRDefault="003D5F21" w:rsidP="003D5F21">
      <w:pPr>
        <w:spacing w:after="0" w:line="240" w:lineRule="auto"/>
        <w:rPr>
          <w:rFonts w:ascii="Calibri" w:eastAsia="Times New Roman" w:hAnsi="Calibri" w:cs="Times New Roman"/>
          <w:color w:val="1F497D"/>
          <w:lang w:eastAsia="it-IT"/>
        </w:rPr>
      </w:pPr>
      <w:r w:rsidRPr="003D5F21">
        <w:rPr>
          <w:rFonts w:ascii="Calibri" w:eastAsia="Times New Roman" w:hAnsi="Calibri" w:cs="Times New Roman"/>
          <w:color w:val="1F497D"/>
          <w:lang w:eastAsia="it-IT"/>
        </w:rPr>
        <w:t xml:space="preserve">Su tutte le altre edizioni lo sconto passa a 25% con 1% </w:t>
      </w:r>
      <w:proofErr w:type="spellStart"/>
      <w:r w:rsidRPr="003D5F21">
        <w:rPr>
          <w:rFonts w:ascii="Calibri" w:eastAsia="Times New Roman" w:hAnsi="Calibri" w:cs="Times New Roman"/>
          <w:color w:val="1F497D"/>
          <w:lang w:eastAsia="it-IT"/>
        </w:rPr>
        <w:t>portoimballo</w:t>
      </w:r>
      <w:proofErr w:type="spellEnd"/>
    </w:p>
    <w:p w:rsidR="00D560E2" w:rsidRDefault="00D560E2"/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D5F21"/>
    <w:rsid w:val="003D5F21"/>
    <w:rsid w:val="00D560E2"/>
    <w:rsid w:val="00E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2013-12-05T13:19:00Z</dcterms:created>
  <dcterms:modified xsi:type="dcterms:W3CDTF">2013-12-05T13:20:00Z</dcterms:modified>
</cp:coreProperties>
</file>