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OSTENSORIO-------(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metallo ottone) con gambo-ornamento uva bagnato in argento 925/°°°; con 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                     una raggiera/spighe bagnata in oro 18 k---(senza pietre)--</w:t>
      </w:r>
      <w:proofErr w:type="spellStart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-cad</w:t>
      </w:r>
      <w:proofErr w:type="spellEnd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.---</w:t>
      </w:r>
      <w:r w:rsidRPr="00C233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euro: 970/1.250/1.850---------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OSTENSORIO-------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TUTTO come sopra, con applicazione pietre (</w:t>
      </w:r>
      <w:proofErr w:type="spellStart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col.rubino</w:t>
      </w:r>
      <w:proofErr w:type="spellEnd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/brillante) </w:t>
      </w:r>
      <w:proofErr w:type="spellStart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</w:t>
      </w:r>
      <w:proofErr w:type="spellEnd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swarvoski</w:t>
      </w:r>
      <w:proofErr w:type="spellEnd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, sia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                      nell'ornamento, sia sulle spighe della raggiera----cad.-------</w:t>
      </w:r>
      <w:r w:rsidRPr="00C233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euro: 1.120/1.450,00/2.150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textWrapping" w:clear="all"/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CALICE----------------(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metallo ottone) modello con ornamento ulivo tutto con bagno oro 14k, bicchiere da 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                     mm:110--(sezione) senza pietre------cad.----------------</w:t>
      </w:r>
      <w:r w:rsidRPr="00C233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euro: 320,00/420,00/650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,00------------------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CALICE---------------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TUTTO come sopra, con applicazione pietre (col. smeraldo) </w:t>
      </w:r>
      <w:proofErr w:type="spellStart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</w:t>
      </w:r>
      <w:proofErr w:type="spellEnd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swarovoski</w:t>
      </w:r>
      <w:proofErr w:type="spellEnd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.------------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                          costo cadauno: </w:t>
      </w:r>
      <w:r w:rsidRPr="00C233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euro:-----------------------------------370,00/480,00/720,00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PATENA-------------(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in metallo ottone) sezione-diametro da 180 mm, con ornamento ulivo tutto con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                          bagno oro 18k------------------------costo cad. </w:t>
      </w:r>
      <w:r w:rsidRPr="00C233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euro: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--------</w:t>
      </w:r>
      <w:r w:rsidRPr="00C233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110,00/165,00/270,00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PISSIDE-------------(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in metallo ottone) modello piccolo sezione mm:125-, con ornamento ulivo, tutto con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                         bagno oro 18k-------------------------costo cad. </w:t>
      </w:r>
      <w:r w:rsidRPr="00C233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euro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: -------</w:t>
      </w:r>
      <w:r w:rsidRPr="00C233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260,00/350,00/560,00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A)---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Prezzi proposti si intendono confermati per un intero percorso di sei mesi a partire da luglio c.a.---------------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B)---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Tutti i pezzi saranno firmati e si forniranno completi della scatola, scheda tecnica e certificazione 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     di garanzia, per il </w:t>
      </w:r>
      <w:proofErr w:type="spellStart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made</w:t>
      </w:r>
      <w:proofErr w:type="spellEnd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proofErr w:type="spellStart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italy</w:t>
      </w:r>
      <w:proofErr w:type="spellEnd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per la loro </w:t>
      </w:r>
      <w:proofErr w:type="spellStart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unicita'</w:t>
      </w:r>
      <w:proofErr w:type="spellEnd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C)---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vs richiesta si </w:t>
      </w:r>
      <w:proofErr w:type="spellStart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potra'</w:t>
      </w:r>
      <w:proofErr w:type="spellEnd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stampare certificato-garanzia riportante anche il vs logo-nome commerciale-----come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     inserire il vs nominativo nel </w:t>
      </w:r>
      <w:proofErr w:type="spellStart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ns</w:t>
      </w:r>
      <w:proofErr w:type="spellEnd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sito aziendale in cinque lingue.------------------------------------------------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D)---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costo IVA e' escluso dai prezzi sopradescritti; si </w:t>
      </w:r>
      <w:proofErr w:type="spellStart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potra'</w:t>
      </w:r>
      <w:proofErr w:type="spellEnd"/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evitare di pagare tale aliquota solo nel caso che voi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ne siate esonerati ai sensi della legge n.49/87 e del D.M. Fin.10/03/1988 n.379---------------------------------------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In attesa di vs valutazioni, ringraziando cordialmente saluto.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23375" w:rsidRPr="00C23375" w:rsidRDefault="00C23375" w:rsidP="00C2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233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prof.</w:t>
      </w:r>
      <w:r w:rsidRPr="00C23375">
        <w:rPr>
          <w:rFonts w:ascii="Times New Roman" w:eastAsia="Times New Roman" w:hAnsi="Times New Roman" w:cs="Times New Roman"/>
          <w:i/>
          <w:iCs/>
          <w:sz w:val="27"/>
          <w:szCs w:val="27"/>
          <w:lang w:eastAsia="it-IT"/>
        </w:rPr>
        <w:t xml:space="preserve"> Aldo Piccioni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creative designer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Manager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C2337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lastRenderedPageBreak/>
        <w:t>cell</w:t>
      </w:r>
      <w:proofErr w:type="spellEnd"/>
      <w:r w:rsidRPr="00C2337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: 335 5377427</w:t>
      </w:r>
      <w:r w:rsidRPr="00C2337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</w:r>
      <w:proofErr w:type="spellStart"/>
      <w:r w:rsidRPr="00C2337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tel</w:t>
      </w:r>
      <w:proofErr w:type="spellEnd"/>
      <w:r w:rsidRPr="00C2337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/fax: 0743 260980</w:t>
      </w:r>
      <w:r w:rsidRPr="00C23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33CD9" w:rsidRDefault="00233CD9"/>
    <w:sectPr w:rsidR="00233CD9" w:rsidSect="00233C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3375"/>
    <w:rsid w:val="002303CB"/>
    <w:rsid w:val="00233CD9"/>
    <w:rsid w:val="00790D12"/>
    <w:rsid w:val="00C2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C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233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2013-05-08T13:49:00Z</dcterms:created>
  <dcterms:modified xsi:type="dcterms:W3CDTF">2013-05-08T13:49:00Z</dcterms:modified>
</cp:coreProperties>
</file>