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73" w:rsidRDefault="00D52473" w:rsidP="001C3B17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  <w:t>LISTA ARTICOLI DA ACQUISTARE</w:t>
      </w:r>
    </w:p>
    <w:p w:rsidR="00D52473" w:rsidRDefault="00D52473" w:rsidP="001C3B17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</w:pPr>
    </w:p>
    <w:p w:rsidR="001C3B17" w:rsidRPr="001C3B17" w:rsidRDefault="001C3B17" w:rsidP="001C3B17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</w:pPr>
      <w:r w:rsidRPr="001C3B17"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  <w:t>Codice: 131000151</w:t>
      </w:r>
    </w:p>
    <w:p w:rsidR="001C3B17" w:rsidRDefault="001C3B17" w:rsidP="000166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</w:pPr>
      <w:r w:rsidRPr="001C3B17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 xml:space="preserve">Camicia </w:t>
      </w:r>
      <w:proofErr w:type="spellStart"/>
      <w:r w:rsidRPr="001C3B17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>Clergy</w:t>
      </w:r>
      <w:proofErr w:type="spellEnd"/>
      <w:r w:rsidRPr="001C3B17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 xml:space="preserve"> Manica Lunga in misto cotone - Art. 151.</w:t>
      </w:r>
      <w:r w:rsidR="0001662A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 xml:space="preserve"> </w:t>
      </w:r>
      <w:r w:rsidRPr="001C3B17"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  <w:t xml:space="preserve">Prezzo: </w:t>
      </w:r>
      <w:r w:rsidRPr="001C3B17"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  <w:t>€ 28,23</w:t>
      </w:r>
    </w:p>
    <w:p w:rsidR="001C67BE" w:rsidRDefault="001C67BE" w:rsidP="000166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</w:pPr>
    </w:p>
    <w:p w:rsidR="001C67BE" w:rsidRPr="0001662A" w:rsidRDefault="001C67BE" w:rsidP="001C67BE">
      <w:pPr>
        <w:spacing w:after="0" w:line="240" w:lineRule="auto"/>
        <w:jc w:val="center"/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</w:pPr>
      <w:r w:rsidRPr="0001662A">
        <w:rPr>
          <w:rFonts w:ascii="Verdana" w:eastAsia="Times New Roman" w:hAnsi="Verdana" w:cs="Times New Roman"/>
          <w:color w:val="666666"/>
          <w:sz w:val="24"/>
          <w:szCs w:val="24"/>
          <w:lang w:eastAsia="it-IT"/>
        </w:rPr>
        <w:t>Codice: 131000148</w:t>
      </w:r>
    </w:p>
    <w:tbl>
      <w:tblPr>
        <w:tblW w:w="5000" w:type="pct"/>
        <w:jc w:val="center"/>
        <w:tblCellSpacing w:w="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96"/>
        <w:gridCol w:w="2420"/>
      </w:tblGrid>
      <w:tr w:rsidR="001C67BE" w:rsidRPr="0001662A" w:rsidTr="00A42B58">
        <w:trPr>
          <w:tblCellSpacing w:w="7" w:type="dxa"/>
          <w:jc w:val="center"/>
        </w:trPr>
        <w:tc>
          <w:tcPr>
            <w:tcW w:w="3773" w:type="pct"/>
            <w:hideMark/>
          </w:tcPr>
          <w:p w:rsidR="001C67BE" w:rsidRPr="0001662A" w:rsidRDefault="001C67BE" w:rsidP="00A42B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01662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Camicia </w:t>
            </w:r>
            <w:proofErr w:type="spellStart"/>
            <w:r w:rsidRPr="0001662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Clergy</w:t>
            </w:r>
            <w:proofErr w:type="spellEnd"/>
            <w:r w:rsidRPr="0001662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 Mezza Manica in misto cotone - Art. 148.</w:t>
            </w:r>
          </w:p>
        </w:tc>
        <w:tc>
          <w:tcPr>
            <w:tcW w:w="2032" w:type="dxa"/>
            <w:noWrap/>
            <w:vAlign w:val="center"/>
            <w:hideMark/>
          </w:tcPr>
          <w:p w:rsidR="001C67BE" w:rsidRPr="0001662A" w:rsidRDefault="001C67BE" w:rsidP="00A42B58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01662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Prezzo: </w:t>
            </w:r>
            <w:r w:rsidRPr="0001662A">
              <w:rPr>
                <w:rFonts w:ascii="Verdana" w:eastAsia="Times New Roman" w:hAnsi="Verdana" w:cs="Times New Roman"/>
                <w:b/>
                <w:bCs/>
                <w:color w:val="CC0000"/>
                <w:sz w:val="29"/>
                <w:lang w:eastAsia="it-IT"/>
              </w:rPr>
              <w:t>€ 28,23</w:t>
            </w:r>
          </w:p>
        </w:tc>
      </w:tr>
    </w:tbl>
    <w:p w:rsidR="001C67BE" w:rsidRDefault="001C67BE" w:rsidP="000166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28"/>
        <w:gridCol w:w="2388"/>
      </w:tblGrid>
      <w:tr w:rsidR="001C67BE" w:rsidRPr="001C67BE" w:rsidTr="001C67BE">
        <w:trPr>
          <w:tblCellSpacing w:w="7" w:type="dxa"/>
          <w:jc w:val="center"/>
        </w:trPr>
        <w:tc>
          <w:tcPr>
            <w:tcW w:w="5000" w:type="pct"/>
            <w:tcBorders>
              <w:bottom w:val="single" w:sz="6" w:space="0" w:color="EEEEEE"/>
            </w:tcBorders>
            <w:hideMark/>
          </w:tcPr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  <w:t>Codice: 131000157</w:t>
            </w:r>
          </w:p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Camicia </w:t>
            </w:r>
            <w:proofErr w:type="spellStart"/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Clergy</w:t>
            </w:r>
            <w:proofErr w:type="spellEnd"/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 Mezza Manica in puro cotone - Art. 157.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noWrap/>
            <w:vAlign w:val="center"/>
            <w:hideMark/>
          </w:tcPr>
          <w:p w:rsidR="001C67BE" w:rsidRPr="001C67BE" w:rsidRDefault="001C67BE" w:rsidP="001C67BE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Prezzo: </w:t>
            </w:r>
            <w:r w:rsidRPr="001C67BE">
              <w:rPr>
                <w:rFonts w:ascii="Verdana" w:eastAsia="Times New Roman" w:hAnsi="Verdana" w:cs="Times New Roman"/>
                <w:b/>
                <w:bCs/>
                <w:color w:val="CC0000"/>
                <w:sz w:val="29"/>
                <w:lang w:eastAsia="it-IT"/>
              </w:rPr>
              <w:t>€ 32,27</w:t>
            </w:r>
          </w:p>
        </w:tc>
      </w:tr>
    </w:tbl>
    <w:p w:rsidR="001C67BE" w:rsidRDefault="001C67BE" w:rsidP="000166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428"/>
        <w:gridCol w:w="2388"/>
      </w:tblGrid>
      <w:tr w:rsidR="001C67BE" w:rsidRPr="001C67BE" w:rsidTr="001C67BE">
        <w:trPr>
          <w:tblCellSpacing w:w="7" w:type="dxa"/>
          <w:jc w:val="center"/>
        </w:trPr>
        <w:tc>
          <w:tcPr>
            <w:tcW w:w="5000" w:type="pct"/>
            <w:tcBorders>
              <w:bottom w:val="single" w:sz="6" w:space="0" w:color="EEEEEE"/>
            </w:tcBorders>
            <w:hideMark/>
          </w:tcPr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  <w:t>Codice: 131000154</w:t>
            </w:r>
          </w:p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Camicia </w:t>
            </w:r>
            <w:proofErr w:type="spellStart"/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Clergy</w:t>
            </w:r>
            <w:proofErr w:type="spellEnd"/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 Manica Lunga in puro cotone - Art. 154.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noWrap/>
            <w:vAlign w:val="center"/>
            <w:hideMark/>
          </w:tcPr>
          <w:p w:rsidR="001C67BE" w:rsidRPr="001C67BE" w:rsidRDefault="001C67BE" w:rsidP="001C67BE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Prezzo: </w:t>
            </w:r>
            <w:r w:rsidRPr="001C67BE">
              <w:rPr>
                <w:rFonts w:ascii="Verdana" w:eastAsia="Times New Roman" w:hAnsi="Verdana" w:cs="Times New Roman"/>
                <w:b/>
                <w:bCs/>
                <w:color w:val="CC0000"/>
                <w:sz w:val="29"/>
                <w:lang w:eastAsia="it-IT"/>
              </w:rPr>
              <w:t>€ 32,27</w:t>
            </w:r>
          </w:p>
        </w:tc>
      </w:tr>
    </w:tbl>
    <w:p w:rsidR="001C67BE" w:rsidRDefault="001C67BE" w:rsidP="000166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00"/>
          <w:sz w:val="29"/>
          <w:lang w:eastAsia="it-IT"/>
        </w:rPr>
      </w:pPr>
    </w:p>
    <w:tbl>
      <w:tblPr>
        <w:tblW w:w="5000" w:type="pct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96"/>
        <w:gridCol w:w="2420"/>
      </w:tblGrid>
      <w:tr w:rsidR="001C67BE" w:rsidRPr="001C67BE" w:rsidTr="001C67BE">
        <w:trPr>
          <w:tblCellSpacing w:w="7" w:type="dxa"/>
          <w:jc w:val="center"/>
        </w:trPr>
        <w:tc>
          <w:tcPr>
            <w:tcW w:w="3773" w:type="pct"/>
            <w:tcBorders>
              <w:bottom w:val="single" w:sz="6" w:space="0" w:color="EEEEEE"/>
            </w:tcBorders>
            <w:hideMark/>
          </w:tcPr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it-IT"/>
              </w:rPr>
              <w:t>Codice: 118D0206D</w:t>
            </w:r>
          </w:p>
          <w:p w:rsidR="001C67BE" w:rsidRPr="001C67BE" w:rsidRDefault="001C67BE" w:rsidP="001C67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>Stola da Diacono disegno 206.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noWrap/>
            <w:vAlign w:val="center"/>
            <w:hideMark/>
          </w:tcPr>
          <w:p w:rsidR="001C67BE" w:rsidRPr="001C67BE" w:rsidRDefault="001C67BE" w:rsidP="001C67BE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</w:pPr>
            <w:r w:rsidRPr="001C67B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it-IT"/>
              </w:rPr>
              <w:t xml:space="preserve">Prezzo: </w:t>
            </w:r>
            <w:r w:rsidRPr="001C67BE">
              <w:rPr>
                <w:rFonts w:ascii="Verdana" w:eastAsia="Times New Roman" w:hAnsi="Verdana" w:cs="Times New Roman"/>
                <w:b/>
                <w:bCs/>
                <w:color w:val="CC0000"/>
                <w:sz w:val="29"/>
                <w:lang w:eastAsia="it-IT"/>
              </w:rPr>
              <w:t>€ 58,48</w:t>
            </w:r>
          </w:p>
        </w:tc>
      </w:tr>
    </w:tbl>
    <w:p w:rsidR="0001662A" w:rsidRPr="001C3B17" w:rsidRDefault="0001662A" w:rsidP="001C3B17">
      <w:pPr>
        <w:spacing w:after="45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</w:p>
    <w:p w:rsidR="001C3B17" w:rsidRDefault="001C3B17"/>
    <w:sectPr w:rsidR="001C3B17" w:rsidSect="00701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3B17"/>
    <w:rsid w:val="0001662A"/>
    <w:rsid w:val="001C3B17"/>
    <w:rsid w:val="001C67BE"/>
    <w:rsid w:val="00201C3F"/>
    <w:rsid w:val="00701187"/>
    <w:rsid w:val="00D5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1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B17"/>
    <w:rPr>
      <w:color w:val="0000FF" w:themeColor="hyperlink"/>
      <w:u w:val="single"/>
    </w:rPr>
  </w:style>
  <w:style w:type="character" w:customStyle="1" w:styleId="currency-28-2293">
    <w:name w:val="currency-28-2293"/>
    <w:basedOn w:val="Carpredefinitoparagrafo"/>
    <w:rsid w:val="001C3B17"/>
  </w:style>
  <w:style w:type="character" w:customStyle="1" w:styleId="currency-32-2707">
    <w:name w:val="currency-32-2707"/>
    <w:basedOn w:val="Carpredefinitoparagrafo"/>
    <w:rsid w:val="001C67BE"/>
  </w:style>
  <w:style w:type="character" w:customStyle="1" w:styleId="currency-58-4793">
    <w:name w:val="currency-58-4793"/>
    <w:basedOn w:val="Carpredefinitoparagrafo"/>
    <w:rsid w:val="001C6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1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62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5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28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00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1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27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6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8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1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16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72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8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24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2012-04-28T07:18:00Z</dcterms:created>
  <dcterms:modified xsi:type="dcterms:W3CDTF">2012-04-30T07:08:00Z</dcterms:modified>
</cp:coreProperties>
</file>