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7"/>
          <w:lang w:eastAsia="it-IT"/>
        </w:rPr>
      </w:pPr>
      <w:r w:rsidRPr="00133BDC">
        <w:rPr>
          <w:rFonts w:ascii="Lucida Sans Unicode" w:eastAsia="Times New Roman" w:hAnsi="Lucida Sans Unicode" w:cs="Lucida Sans Unicode"/>
          <w:b/>
          <w:bCs/>
          <w:sz w:val="27"/>
          <w:lang w:eastAsia="it-IT"/>
        </w:rPr>
        <w:t>VARIAZIONI DA EFFETTUARE NELLA SEZIONE: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7"/>
          <w:lang w:eastAsia="it-IT"/>
        </w:rPr>
      </w:pPr>
      <w:r w:rsidRPr="00133BDC">
        <w:rPr>
          <w:rFonts w:ascii="Lucida Sans Unicode" w:eastAsia="Times New Roman" w:hAnsi="Lucida Sans Unicode" w:cs="Lucida Sans Unicode"/>
          <w:b/>
          <w:bCs/>
          <w:sz w:val="27"/>
          <w:lang w:eastAsia="it-IT"/>
        </w:rPr>
        <w:t xml:space="preserve">CONDIZIONI GENERALI </w:t>
      </w:r>
      <w:proofErr w:type="spellStart"/>
      <w:r w:rsidRPr="00133BDC">
        <w:rPr>
          <w:rFonts w:ascii="Lucida Sans Unicode" w:eastAsia="Times New Roman" w:hAnsi="Lucida Sans Unicode" w:cs="Lucida Sans Unicode"/>
          <w:b/>
          <w:bCs/>
          <w:sz w:val="27"/>
          <w:lang w:eastAsia="it-IT"/>
        </w:rPr>
        <w:t>DI</w:t>
      </w:r>
      <w:proofErr w:type="spellEnd"/>
      <w:r w:rsidRPr="00133BDC">
        <w:rPr>
          <w:rFonts w:ascii="Lucida Sans Unicode" w:eastAsia="Times New Roman" w:hAnsi="Lucida Sans Unicode" w:cs="Lucida Sans Unicode"/>
          <w:b/>
          <w:bCs/>
          <w:sz w:val="27"/>
          <w:lang w:eastAsia="it-IT"/>
        </w:rPr>
        <w:t xml:space="preserve"> VENDITA</w:t>
      </w:r>
    </w:p>
    <w:p w:rsidR="00133BDC" w:rsidRDefault="00133BDC" w:rsidP="00133BD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FF0000"/>
          <w:sz w:val="27"/>
          <w:u w:val="single"/>
          <w:lang w:eastAsia="it-IT"/>
        </w:rPr>
      </w:pPr>
    </w:p>
    <w:p w:rsidR="00133BDC" w:rsidRDefault="00133BDC" w:rsidP="00133BD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FF0000"/>
          <w:sz w:val="27"/>
          <w:u w:val="single"/>
          <w:lang w:eastAsia="it-IT"/>
        </w:rPr>
      </w:pP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>
        <w:rPr>
          <w:rFonts w:ascii="Lucida Sans Unicode" w:eastAsia="Times New Roman" w:hAnsi="Lucida Sans Unicode" w:cs="Lucida Sans Unicode"/>
          <w:b/>
          <w:bCs/>
          <w:color w:val="FF0000"/>
          <w:sz w:val="27"/>
          <w:u w:val="single"/>
          <w:lang w:eastAsia="it-IT"/>
        </w:rPr>
        <w:t>S</w:t>
      </w:r>
      <w:r w:rsidRPr="00133BDC">
        <w:rPr>
          <w:rFonts w:ascii="Lucida Sans Unicode" w:eastAsia="Times New Roman" w:hAnsi="Lucida Sans Unicode" w:cs="Lucida Sans Unicode"/>
          <w:b/>
          <w:bCs/>
          <w:color w:val="FF0000"/>
          <w:sz w:val="27"/>
          <w:u w:val="single"/>
          <w:lang w:eastAsia="it-IT"/>
        </w:rPr>
        <w:t>CONTI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Sui testi editi da "EDIZIONI DOTTRINARI"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21"/>
          <w:lang w:eastAsia="it-IT"/>
        </w:rPr>
        <w:t>sconto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del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21"/>
          <w:lang w:eastAsia="it-IT"/>
        </w:rPr>
        <w:t>15%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.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Per coloro che ritirano i testi editi da "EDIZIONI DOTTRINARI" nella ns. sede,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21"/>
          <w:lang w:eastAsia="it-IT"/>
        </w:rPr>
        <w:t>sconto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del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21"/>
          <w:lang w:eastAsia="it-IT"/>
        </w:rPr>
        <w:t>20%.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Sui testi editi da altre Case Editrici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21"/>
          <w:lang w:eastAsia="it-IT"/>
        </w:rPr>
        <w:t>sconto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 del </w:t>
      </w: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21"/>
          <w:lang w:eastAsia="it-IT"/>
        </w:rPr>
        <w:t>10%</w:t>
      </w:r>
      <w:r w:rsidRPr="00133BDC">
        <w:rPr>
          <w:rFonts w:ascii="Lucida Sans Unicode" w:eastAsia="Times New Roman" w:hAnsi="Lucida Sans Unicode" w:cs="Lucida Sans Unicode"/>
          <w:color w:val="718289"/>
          <w:sz w:val="21"/>
          <w:szCs w:val="21"/>
          <w:lang w:eastAsia="it-IT"/>
        </w:rPr>
        <w:t>.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  <w:r w:rsidRPr="00133BDC">
        <w:rPr>
          <w:rFonts w:ascii="Lucida Sans Unicode" w:eastAsia="Times New Roman" w:hAnsi="Lucida Sans Unicode" w:cs="Lucida Sans Unicode"/>
          <w:b/>
          <w:bCs/>
          <w:color w:val="FF0000"/>
          <w:sz w:val="27"/>
          <w:u w:val="single"/>
          <w:lang w:eastAsia="it-IT"/>
        </w:rPr>
        <w:t>SPEDIZIONE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proofErr w:type="spellStart"/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>•Tramite</w:t>
      </w:r>
      <w:proofErr w:type="spellEnd"/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 xml:space="preserve"> posta pacco ordinario contrassegno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>pagamento al postino alla consegna del pacco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proofErr w:type="spellStart"/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>•Tramite</w:t>
      </w:r>
      <w:proofErr w:type="spellEnd"/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 xml:space="preserve"> corriere espresso (consegna in 48 h </w:t>
      </w:r>
      <w:proofErr w:type="spellStart"/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>lav</w:t>
      </w:r>
      <w:proofErr w:type="spellEnd"/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>.)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>     - pagamento bonifico anticipato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21"/>
          <w:szCs w:val="21"/>
          <w:lang w:eastAsia="it-IT"/>
        </w:rPr>
        <w:t>     - supplemento alle spese di spedizione di</w:t>
      </w:r>
      <w:r w:rsidRPr="00133BDC">
        <w:rPr>
          <w:rFonts w:ascii="Arial" w:eastAsia="Times New Roman" w:hAnsi="Arial" w:cs="Arial"/>
          <w:color w:val="718289"/>
          <w:sz w:val="21"/>
          <w:lang w:eastAsia="it-IT"/>
        </w:rPr>
        <w:t> </w:t>
      </w:r>
      <w:r w:rsidRPr="00133BDC">
        <w:rPr>
          <w:rFonts w:ascii="Arial" w:eastAsia="Times New Roman" w:hAnsi="Arial" w:cs="Arial"/>
          <w:b/>
          <w:bCs/>
          <w:color w:val="718289"/>
          <w:sz w:val="21"/>
          <w:lang w:eastAsia="it-IT"/>
        </w:rPr>
        <w:t>€ 15,00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Arial" w:eastAsia="Times New Roman" w:hAnsi="Arial" w:cs="Arial"/>
          <w:color w:val="718289"/>
          <w:sz w:val="18"/>
          <w:szCs w:val="18"/>
          <w:lang w:eastAsia="it-IT"/>
        </w:rPr>
        <w:t>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Lucida Sans Unicode" w:eastAsia="Times New Roman" w:hAnsi="Lucida Sans Unicode" w:cs="Lucida Sans Unicode"/>
          <w:b/>
          <w:bCs/>
          <w:color w:val="FF0000"/>
          <w:sz w:val="27"/>
          <w:u w:val="single"/>
          <w:lang w:eastAsia="it-IT"/>
        </w:rPr>
        <w:t>CONTRIBUTO SPESE SPEDIZIONE </w:t>
      </w:r>
      <w:r w:rsidRPr="00133BDC">
        <w:rPr>
          <w:rFonts w:ascii="Lucida Sans Unicode" w:eastAsia="Times New Roman" w:hAnsi="Lucida Sans Unicode" w:cs="Lucida Sans Unicode"/>
          <w:b/>
          <w:bCs/>
          <w:color w:val="FF0000"/>
          <w:sz w:val="21"/>
          <w:u w:val="single"/>
          <w:lang w:eastAsia="it-IT"/>
        </w:rPr>
        <w:t>(validi salvo aumenti praticati da P.T.)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18"/>
          <w:lang w:eastAsia="it-IT"/>
        </w:rPr>
        <w:t>                                                                   </w:t>
      </w:r>
    </w:p>
    <w:p w:rsidR="00133BDC" w:rsidRPr="00133BDC" w:rsidRDefault="00133BDC" w:rsidP="0013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8289"/>
          <w:sz w:val="18"/>
          <w:szCs w:val="18"/>
          <w:lang w:eastAsia="it-IT"/>
        </w:rPr>
      </w:pPr>
      <w:r w:rsidRPr="00133BDC">
        <w:rPr>
          <w:rFonts w:ascii="Lucida Sans Unicode" w:eastAsia="Times New Roman" w:hAnsi="Lucida Sans Unicode" w:cs="Lucida Sans Unicode"/>
          <w:b/>
          <w:bCs/>
          <w:color w:val="718289"/>
          <w:sz w:val="18"/>
          <w:lang w:eastAsia="it-IT"/>
        </w:rPr>
        <w:t>                                                                    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6"/>
        <w:gridCol w:w="1663"/>
        <w:gridCol w:w="1781"/>
      </w:tblGrid>
      <w:tr w:rsidR="00133BDC" w:rsidRPr="00133BDC" w:rsidTr="00133BD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per importi fino 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€   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   €    8</w:t>
            </w:r>
            <w:r w:rsidRPr="0013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,00</w:t>
            </w:r>
          </w:p>
        </w:tc>
      </w:tr>
      <w:tr w:rsidR="00133BDC" w:rsidRPr="00133BDC" w:rsidTr="00133BD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per importi fino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€ 150,00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   €  13</w:t>
            </w:r>
            <w:r w:rsidRPr="0013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,00</w:t>
            </w:r>
          </w:p>
        </w:tc>
      </w:tr>
      <w:tr w:rsidR="00133BDC" w:rsidRPr="00133BDC" w:rsidTr="00133BD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per importi fino 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€ 300,00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   €  20</w:t>
            </w:r>
            <w:r w:rsidRPr="0013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,00</w:t>
            </w:r>
          </w:p>
        </w:tc>
      </w:tr>
      <w:tr w:rsidR="00133BDC" w:rsidRPr="00133BDC" w:rsidTr="00133BD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per importi superiori a 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 € 300,00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BDC" w:rsidRPr="00133BDC" w:rsidRDefault="00133BDC" w:rsidP="0013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  €   30,00</w:t>
            </w:r>
          </w:p>
        </w:tc>
      </w:tr>
    </w:tbl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3BDC"/>
    <w:rsid w:val="00133BDC"/>
    <w:rsid w:val="00467F11"/>
    <w:rsid w:val="007C3589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33BDC"/>
    <w:rPr>
      <w:b/>
      <w:bCs/>
    </w:rPr>
  </w:style>
  <w:style w:type="character" w:customStyle="1" w:styleId="apple-converted-space">
    <w:name w:val="apple-converted-space"/>
    <w:basedOn w:val="Carpredefinitoparagrafo"/>
    <w:rsid w:val="00133BDC"/>
  </w:style>
  <w:style w:type="character" w:customStyle="1" w:styleId="apple-tab-span">
    <w:name w:val="apple-tab-span"/>
    <w:basedOn w:val="Carpredefinitoparagrafo"/>
    <w:rsid w:val="00133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2015-08-04T14:26:00Z</dcterms:created>
  <dcterms:modified xsi:type="dcterms:W3CDTF">2015-08-04T14:29:00Z</dcterms:modified>
</cp:coreProperties>
</file>